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8DF" w:rsidRPr="00EF48DF" w:rsidRDefault="00EF48DF" w:rsidP="00EF48DF">
      <w:pPr>
        <w:rPr>
          <w:b/>
          <w:bCs/>
        </w:rPr>
      </w:pPr>
      <w:proofErr w:type="spellStart"/>
      <w:r w:rsidRPr="00EF48DF">
        <w:rPr>
          <w:b/>
          <w:bCs/>
        </w:rPr>
        <w:t>Yealink</w:t>
      </w:r>
      <w:proofErr w:type="spellEnd"/>
      <w:r w:rsidRPr="00EF48DF">
        <w:rPr>
          <w:b/>
          <w:bCs/>
        </w:rPr>
        <w:t xml:space="preserve"> T21P - Uygun Fiyatlı ve HD IP Telefon</w:t>
      </w:r>
    </w:p>
    <w:p w:rsidR="00EF48DF" w:rsidRPr="00EF48DF" w:rsidRDefault="00EF48DF" w:rsidP="00EF48DF">
      <w:r w:rsidRPr="00EF48DF">
        <w:t xml:space="preserve">Tüm dünyanın en çok tercih ettiği iki telefon markasından biri olan </w:t>
      </w:r>
      <w:proofErr w:type="spellStart"/>
      <w:r w:rsidRPr="00EF48DF">
        <w:t>Yealink’in</w:t>
      </w:r>
      <w:proofErr w:type="spellEnd"/>
      <w:r w:rsidRPr="00EF48DF">
        <w:t xml:space="preserve"> ucuz IP Telefon seviyesindeki ürünlere kıyasla birçok avantaja sahip giriş seviyesi IP telefonu olan T21P'i piyasaya çıkarmasıyla birlikte giriş seviyesi IP telefonların tanımları değişmeye başladı.</w:t>
      </w:r>
    </w:p>
    <w:p w:rsidR="00EF48DF" w:rsidRPr="00EF48DF" w:rsidRDefault="00EF48DF" w:rsidP="00EF48DF">
      <w:r w:rsidRPr="00EF48DF">
        <w:rPr>
          <w:b/>
          <w:bCs/>
        </w:rPr>
        <w:br/>
        <w:t>UYGUN FİYAT</w:t>
      </w:r>
      <w:r w:rsidRPr="00EF48DF">
        <w:rPr>
          <w:b/>
          <w:bCs/>
        </w:rPr>
        <w:br/>
      </w:r>
      <w:r w:rsidRPr="00EF48DF">
        <w:rPr>
          <w:b/>
          <w:bCs/>
        </w:rPr>
        <w:br/>
      </w:r>
      <w:r w:rsidRPr="00EF48DF">
        <w:t xml:space="preserve">Uygun fiyatlarıyla ucuz IP Telefon arayanların gözdesi olan </w:t>
      </w:r>
      <w:proofErr w:type="spellStart"/>
      <w:r w:rsidRPr="00EF48DF">
        <w:t>Yealink</w:t>
      </w:r>
      <w:proofErr w:type="spellEnd"/>
      <w:r w:rsidRPr="00EF48DF">
        <w:t xml:space="preserve"> T21P IP Telefonu özellikle yazılım tabanlı, </w:t>
      </w:r>
      <w:proofErr w:type="spellStart"/>
      <w:r w:rsidRPr="00EF48DF">
        <w:t>asterisk</w:t>
      </w:r>
      <w:proofErr w:type="spellEnd"/>
      <w:r w:rsidRPr="00EF48DF">
        <w:t xml:space="preserve"> IP santral hizmeti veren firmaların tercih ettiği bir numaralı ürün haline geldi. Bu konumlamanın ardında uygun fiyatın yanı sıra mükemmel bir ergonomi ve şık tasarım yatıyor, çünkü en iyi kalitedeki </w:t>
      </w:r>
      <w:proofErr w:type="gramStart"/>
      <w:r w:rsidRPr="00EF48DF">
        <w:t>ekipmanlar</w:t>
      </w:r>
      <w:proofErr w:type="gramEnd"/>
      <w:r w:rsidRPr="00EF48DF">
        <w:t xml:space="preserve"> seçilerek üretilmiş olan </w:t>
      </w:r>
      <w:proofErr w:type="spellStart"/>
      <w:r w:rsidRPr="00EF48DF">
        <w:t>Yealink</w:t>
      </w:r>
      <w:proofErr w:type="spellEnd"/>
      <w:r w:rsidRPr="00EF48DF">
        <w:t xml:space="preserve"> T21P IP Telefonu özellikle daha etkin ve rahat çalışmaları için tasarlanmıştır ve ileri seviyedeki birçok IP telefondan daha fazla özelliğe sahiptir.</w:t>
      </w:r>
      <w:r w:rsidRPr="00EF48DF">
        <w:rPr>
          <w:b/>
          <w:bCs/>
        </w:rPr>
        <w:br/>
      </w:r>
      <w:r w:rsidRPr="00EF48DF">
        <w:rPr>
          <w:b/>
          <w:bCs/>
        </w:rPr>
        <w:br/>
        <w:t>KALİTELİ ve DAYANIKLI</w:t>
      </w:r>
      <w:r w:rsidRPr="00EF48DF">
        <w:br/>
      </w:r>
      <w:r w:rsidRPr="00EF48DF">
        <w:br/>
      </w:r>
      <w:proofErr w:type="spellStart"/>
      <w:r w:rsidRPr="00EF48DF">
        <w:rPr>
          <w:b/>
          <w:bCs/>
        </w:rPr>
        <w:t>Yealink</w:t>
      </w:r>
      <w:proofErr w:type="spellEnd"/>
      <w:r w:rsidRPr="00EF48DF">
        <w:rPr>
          <w:b/>
          <w:bCs/>
        </w:rPr>
        <w:t xml:space="preserve"> T21P IP Telefonu</w:t>
      </w:r>
      <w:r w:rsidRPr="00EF48DF">
        <w:t xml:space="preserve">n elektronik devresinde kullanılan tüm </w:t>
      </w:r>
      <w:proofErr w:type="spellStart"/>
      <w:r w:rsidRPr="00EF48DF">
        <w:t>komponentler</w:t>
      </w:r>
      <w:proofErr w:type="spellEnd"/>
      <w:r w:rsidRPr="00EF48DF">
        <w:t xml:space="preserve"> ve gövdesini oluşturan tüm malzemeler </w:t>
      </w:r>
      <w:proofErr w:type="spellStart"/>
      <w:r w:rsidRPr="00EF48DF">
        <w:t>Yealink</w:t>
      </w:r>
      <w:proofErr w:type="spellEnd"/>
      <w:r w:rsidRPr="00EF48DF">
        <w:t xml:space="preserve"> Ar-Ge’sinde çalışan 150’nin üzerindeki mühendis tarafından uzun yıllar dayanmak üzere seçilmiştir.</w:t>
      </w:r>
    </w:p>
    <w:p w:rsidR="00EF48DF" w:rsidRPr="00EF48DF" w:rsidRDefault="00EF48DF" w:rsidP="00EF48DF">
      <w:r w:rsidRPr="00EF48DF">
        <w:rPr>
          <w:b/>
          <w:bCs/>
        </w:rPr>
        <w:t>MÜKEMMEL SES KALİTESİ</w:t>
      </w:r>
      <w:r w:rsidRPr="00EF48DF">
        <w:br/>
      </w:r>
      <w:r w:rsidRPr="00EF48DF">
        <w:br/>
        <w:t>2 SIP hesabı tanımlanabilen </w:t>
      </w:r>
      <w:proofErr w:type="spellStart"/>
      <w:r w:rsidRPr="00EF48DF">
        <w:rPr>
          <w:b/>
          <w:bCs/>
        </w:rPr>
        <w:t>Yealink</w:t>
      </w:r>
      <w:proofErr w:type="spellEnd"/>
      <w:r w:rsidRPr="00EF48DF">
        <w:rPr>
          <w:b/>
          <w:bCs/>
        </w:rPr>
        <w:t xml:space="preserve"> T21P IP Telefonda</w:t>
      </w:r>
      <w:r w:rsidRPr="00EF48DF">
        <w:t xml:space="preserve"> ses çözünürlüğü HD seviyesindedir. Yüksek çözünürlük (HD) sadece telefon makinasında </w:t>
      </w:r>
      <w:proofErr w:type="spellStart"/>
      <w:proofErr w:type="gramStart"/>
      <w:r w:rsidRPr="00EF48DF">
        <w:t>değil,HD</w:t>
      </w:r>
      <w:proofErr w:type="spellEnd"/>
      <w:proofErr w:type="gramEnd"/>
      <w:r w:rsidRPr="00EF48DF">
        <w:t xml:space="preserve"> Ses, HD </w:t>
      </w:r>
      <w:proofErr w:type="spellStart"/>
      <w:r w:rsidRPr="00EF48DF">
        <w:t>Kodek</w:t>
      </w:r>
      <w:proofErr w:type="spellEnd"/>
      <w:r w:rsidRPr="00EF48DF">
        <w:t>, HD Ahize ve HD Hoparlör olarak telefonun her parçasında fark edilir, bu sayede telefonun her noktasında HD kalitesiyle ses iletimi gerçekleştirilir.</w:t>
      </w:r>
      <w:r w:rsidRPr="00EF48DF">
        <w:br/>
      </w:r>
      <w:r w:rsidRPr="00EF48DF">
        <w:br/>
        <w:t xml:space="preserve">En iyi kalitedeki ekipmanlar seçilerek üretilmiş olan </w:t>
      </w:r>
      <w:proofErr w:type="spellStart"/>
      <w:r w:rsidRPr="00EF48DF">
        <w:t>Yealink</w:t>
      </w:r>
      <w:proofErr w:type="spellEnd"/>
      <w:r w:rsidRPr="00EF48DF">
        <w:t xml:space="preserve"> T21P IP Telefonu; </w:t>
      </w:r>
      <w:proofErr w:type="gramStart"/>
      <w:r w:rsidRPr="00EF48DF">
        <w:t>2.3</w:t>
      </w:r>
      <w:proofErr w:type="gramEnd"/>
      <w:r w:rsidRPr="00EF48DF">
        <w:t xml:space="preserve"> </w:t>
      </w:r>
      <w:proofErr w:type="spellStart"/>
      <w:r w:rsidRPr="00EF48DF">
        <w:t>inch</w:t>
      </w:r>
      <w:proofErr w:type="spellEnd"/>
      <w:r w:rsidRPr="00EF48DF">
        <w:t xml:space="preserve"> grafik LCD 132 x 64 piksel ekranıyla görsel bilgilere kolay erişim sağlar ve beklentilerin ötesinde kullanıcı deneyimi sunar.</w:t>
      </w:r>
      <w:r w:rsidRPr="00EF48DF">
        <w:br/>
      </w:r>
      <w:r w:rsidRPr="00EF48DF">
        <w:br/>
      </w:r>
      <w:r w:rsidRPr="00EF48DF">
        <w:rPr>
          <w:b/>
          <w:bCs/>
        </w:rPr>
        <w:t>ETKİLEYİCİ ÖZELLİKLER</w:t>
      </w:r>
      <w:r w:rsidRPr="00EF48DF">
        <w:br/>
      </w:r>
      <w:r w:rsidRPr="00EF48DF">
        <w:br/>
      </w:r>
      <w:r w:rsidRPr="00EF48DF">
        <w:rPr>
          <w:b/>
          <w:bCs/>
        </w:rPr>
        <w:t xml:space="preserve">OTOMATİK </w:t>
      </w:r>
      <w:proofErr w:type="gramStart"/>
      <w:r w:rsidRPr="00EF48DF">
        <w:rPr>
          <w:b/>
          <w:bCs/>
        </w:rPr>
        <w:t>KONFİGÜRASYON :</w:t>
      </w:r>
      <w:r w:rsidRPr="00EF48DF">
        <w:t> Telefon</w:t>
      </w:r>
      <w:proofErr w:type="gramEnd"/>
      <w:r w:rsidRPr="00EF48DF">
        <w:t xml:space="preserve"> hizmeti verilirken otomatik konfigürasyon yapılabiliyor olması kurulumu ve destek hizmetlerini azaltacak önemli bir unsurdur. </w:t>
      </w:r>
      <w:proofErr w:type="spellStart"/>
      <w:r w:rsidRPr="00EF48DF">
        <w:t>Yealink</w:t>
      </w:r>
      <w:proofErr w:type="spellEnd"/>
      <w:r w:rsidRPr="00EF48DF">
        <w:t xml:space="preserve"> T21P IP telefonunun desteklediği </w:t>
      </w:r>
      <w:proofErr w:type="spellStart"/>
      <w:r w:rsidRPr="00EF48DF">
        <w:t>auto</w:t>
      </w:r>
      <w:proofErr w:type="spellEnd"/>
      <w:r w:rsidRPr="00EF48DF">
        <w:t xml:space="preserve"> </w:t>
      </w:r>
      <w:proofErr w:type="spellStart"/>
      <w:r w:rsidRPr="00EF48DF">
        <w:t>provisioning</w:t>
      </w:r>
      <w:proofErr w:type="spellEnd"/>
      <w:r w:rsidRPr="00EF48DF">
        <w:t xml:space="preserve"> özelliği çağrı merkezleri, sanal santral hizmeti veren servis sağlayıcıları ve uzak yerlere telefon kurulum yapmak durumunda olan tüm müşterilerin uzak yerlere kurulum için gitmeye gerek kalmadan uzaktan kurulum ve yönetim yapılır, işlerini kolaylaştırır.</w:t>
      </w:r>
      <w:r w:rsidRPr="00EF48DF">
        <w:br/>
      </w:r>
      <w:r w:rsidRPr="00EF48DF">
        <w:br/>
      </w:r>
      <w:r w:rsidRPr="00EF48DF">
        <w:rPr>
          <w:b/>
          <w:bCs/>
        </w:rPr>
        <w:t xml:space="preserve">HOT </w:t>
      </w:r>
      <w:proofErr w:type="gramStart"/>
      <w:r w:rsidRPr="00EF48DF">
        <w:rPr>
          <w:b/>
          <w:bCs/>
        </w:rPr>
        <w:t>DESKING : Çağrı</w:t>
      </w:r>
      <w:proofErr w:type="gramEnd"/>
      <w:r w:rsidRPr="00EF48DF">
        <w:rPr>
          <w:b/>
          <w:bCs/>
        </w:rPr>
        <w:t xml:space="preserve"> merkezi</w:t>
      </w:r>
      <w:r w:rsidRPr="00EF48DF">
        <w:t xml:space="preserve"> çalışanları değişik zaman dilimlerinde çalışırlar, masasında çalışan biri ayrıldığında yeni gelen biri masa telefonunun ayarlarının (aranacak numaralar, sesli mesaj gibi) kendisine özel olmasını </w:t>
      </w:r>
      <w:proofErr w:type="spellStart"/>
      <w:r w:rsidRPr="00EF48DF">
        <w:t>ister.Bir</w:t>
      </w:r>
      <w:proofErr w:type="spellEnd"/>
      <w:r w:rsidRPr="00EF48DF">
        <w:t xml:space="preserve"> telefonu birden fazla kişinin kullandığı işler için </w:t>
      </w:r>
      <w:proofErr w:type="spellStart"/>
      <w:r w:rsidRPr="00EF48DF">
        <w:rPr>
          <w:b/>
          <w:bCs/>
        </w:rPr>
        <w:t>Yealink</w:t>
      </w:r>
      <w:proofErr w:type="spellEnd"/>
      <w:r w:rsidRPr="00EF48DF">
        <w:rPr>
          <w:b/>
          <w:bCs/>
        </w:rPr>
        <w:t xml:space="preserve"> T21P IP telefonu</w:t>
      </w:r>
      <w:r w:rsidRPr="00EF48DF">
        <w:t xml:space="preserve"> Hot </w:t>
      </w:r>
      <w:proofErr w:type="spellStart"/>
      <w:r w:rsidRPr="00EF48DF">
        <w:t>Desking</w:t>
      </w:r>
      <w:proofErr w:type="spellEnd"/>
      <w:r w:rsidRPr="00EF48DF">
        <w:t xml:space="preserve"> özelliğini geliştirmiştir.</w:t>
      </w:r>
      <w:r w:rsidRPr="00EF48DF">
        <w:br/>
      </w:r>
      <w:r w:rsidRPr="00EF48DF">
        <w:br/>
      </w:r>
      <w:r w:rsidRPr="00EF48DF">
        <w:rPr>
          <w:b/>
          <w:bCs/>
        </w:rPr>
        <w:t xml:space="preserve">XML </w:t>
      </w:r>
      <w:proofErr w:type="gramStart"/>
      <w:r w:rsidRPr="00EF48DF">
        <w:rPr>
          <w:b/>
          <w:bCs/>
        </w:rPr>
        <w:t>REHBER</w:t>
      </w:r>
      <w:r w:rsidRPr="00EF48DF">
        <w:t> : 1000</w:t>
      </w:r>
      <w:proofErr w:type="gramEnd"/>
      <w:r w:rsidRPr="00EF48DF">
        <w:t xml:space="preserve"> adete kadar dahili rehber özelliği bulunmaktadır, ayrıca herkesin kullanmaya başladığı XML formatına sahip rehberde eklenebilir, buna ek olarak şirketin rehberi kullanılmak istendiğinde LDAP özelliği kullanılabilir, bu sayede her çalışanın kendi oluşturduğu rehberin kurumsal çalışmadaki uyumsuzluğu, rehberin yönetim zorluğu ve sürekli kayıt ve kayıt silme durumları ortadan </w:t>
      </w:r>
      <w:r w:rsidRPr="00EF48DF">
        <w:lastRenderedPageBreak/>
        <w:t>kalkarak şirket rehberi merkezden çalıştırılır ve yönetilir.</w:t>
      </w:r>
      <w:r w:rsidRPr="00EF48DF">
        <w:br/>
      </w:r>
      <w:r w:rsidRPr="00EF48DF">
        <w:br/>
      </w:r>
      <w:r w:rsidRPr="00EF48DF">
        <w:rPr>
          <w:b/>
          <w:bCs/>
        </w:rPr>
        <w:t>DONANIM ÖZELLİKLERİ</w:t>
      </w:r>
      <w:r w:rsidRPr="00EF48DF">
        <w:br/>
      </w:r>
      <w:r w:rsidRPr="00EF48DF">
        <w:br/>
      </w:r>
      <w:r w:rsidRPr="00EF48DF">
        <w:rPr>
          <w:b/>
          <w:bCs/>
        </w:rPr>
        <w:t>Kulaklık </w:t>
      </w:r>
      <w:r w:rsidRPr="00EF48DF">
        <w:t xml:space="preserve">girişine sahip </w:t>
      </w:r>
      <w:proofErr w:type="spellStart"/>
      <w:r w:rsidRPr="00EF48DF">
        <w:t>Yealink</w:t>
      </w:r>
      <w:proofErr w:type="spellEnd"/>
      <w:r w:rsidRPr="00EF48DF">
        <w:t xml:space="preserve"> T21P SIP Telefonla görüşmeler ahize olmadan gerçekleştirileceği gibi </w:t>
      </w:r>
      <w:r w:rsidRPr="00EF48DF">
        <w:rPr>
          <w:b/>
          <w:bCs/>
        </w:rPr>
        <w:t>Full-</w:t>
      </w:r>
      <w:proofErr w:type="spellStart"/>
      <w:r w:rsidRPr="00EF48DF">
        <w:rPr>
          <w:b/>
          <w:bCs/>
        </w:rPr>
        <w:t>duplex</w:t>
      </w:r>
      <w:proofErr w:type="spellEnd"/>
      <w:r w:rsidRPr="00EF48DF">
        <w:rPr>
          <w:b/>
          <w:bCs/>
        </w:rPr>
        <w:t xml:space="preserve"> </w:t>
      </w:r>
      <w:proofErr w:type="spellStart"/>
      <w:r w:rsidRPr="00EF48DF">
        <w:rPr>
          <w:b/>
          <w:bCs/>
        </w:rPr>
        <w:t>hands</w:t>
      </w:r>
      <w:proofErr w:type="spellEnd"/>
      <w:r w:rsidRPr="00EF48DF">
        <w:rPr>
          <w:b/>
          <w:bCs/>
        </w:rPr>
        <w:t xml:space="preserve"> </w:t>
      </w:r>
      <w:proofErr w:type="spellStart"/>
      <w:r w:rsidRPr="00EF48DF">
        <w:rPr>
          <w:b/>
          <w:bCs/>
        </w:rPr>
        <w:t>free</w:t>
      </w:r>
      <w:proofErr w:type="spellEnd"/>
      <w:r w:rsidRPr="00EF48DF">
        <w:rPr>
          <w:b/>
          <w:bCs/>
        </w:rPr>
        <w:t xml:space="preserve"> hoparlör</w:t>
      </w:r>
      <w:r w:rsidRPr="00EF48DF">
        <w:t xml:space="preserve"> ile ahizesiz telefon görüşmesi konforlu bir şekilde yapabilmenize </w:t>
      </w:r>
      <w:proofErr w:type="gramStart"/>
      <w:r w:rsidRPr="00EF48DF">
        <w:t>imkan</w:t>
      </w:r>
      <w:proofErr w:type="gramEnd"/>
      <w:r w:rsidRPr="00EF48DF">
        <w:t xml:space="preserve"> sağlar. </w:t>
      </w:r>
      <w:proofErr w:type="spellStart"/>
      <w:r w:rsidRPr="00EF48DF">
        <w:rPr>
          <w:b/>
          <w:bCs/>
        </w:rPr>
        <w:t>Yealink</w:t>
      </w:r>
      <w:proofErr w:type="spellEnd"/>
      <w:r w:rsidRPr="00EF48DF">
        <w:rPr>
          <w:b/>
          <w:bCs/>
        </w:rPr>
        <w:t xml:space="preserve"> T21P IP Telefonlar,</w:t>
      </w:r>
      <w:r w:rsidRPr="00EF48DF">
        <w:t> sesli mesaj geldiğinde sesli mesajın uyarısı telefonda LED ışığı yanarak görülebilir.</w:t>
      </w:r>
      <w:r w:rsidRPr="00EF48DF">
        <w:br/>
      </w:r>
      <w:r w:rsidRPr="00EF48DF">
        <w:br/>
        <w:t>Farklı kullanım ihtiyaçlarına uygun olarak tasarlınmış </w:t>
      </w:r>
      <w:proofErr w:type="spellStart"/>
      <w:r w:rsidRPr="00EF48DF">
        <w:rPr>
          <w:b/>
          <w:bCs/>
        </w:rPr>
        <w:t>Yealink</w:t>
      </w:r>
      <w:proofErr w:type="spellEnd"/>
      <w:r w:rsidRPr="00EF48DF">
        <w:rPr>
          <w:b/>
          <w:bCs/>
        </w:rPr>
        <w:t xml:space="preserve"> T21P IP Telefonu </w:t>
      </w:r>
      <w:r w:rsidRPr="00EF48DF">
        <w:t>masaüstüne veya duvara monte edilebilir yapıdadır.</w:t>
      </w:r>
      <w:r w:rsidRPr="00EF48DF">
        <w:br/>
      </w:r>
      <w:r w:rsidRPr="00EF48DF">
        <w:br/>
      </w:r>
      <w:proofErr w:type="spellStart"/>
      <w:r w:rsidRPr="00EF48DF">
        <w:t>Yealink</w:t>
      </w:r>
      <w:proofErr w:type="spellEnd"/>
      <w:r w:rsidRPr="00EF48DF">
        <w:t xml:space="preserve"> T21 modeli </w:t>
      </w:r>
      <w:proofErr w:type="spellStart"/>
      <w:r w:rsidRPr="00EF48DF">
        <w:t>PoE</w:t>
      </w:r>
      <w:proofErr w:type="spellEnd"/>
      <w:r w:rsidRPr="00EF48DF">
        <w:t xml:space="preserve"> desteği olmadan, güç adaptörü ile çalışır, </w:t>
      </w:r>
      <w:proofErr w:type="spellStart"/>
      <w:r w:rsidRPr="00EF48DF">
        <w:t>PoE</w:t>
      </w:r>
      <w:proofErr w:type="spellEnd"/>
      <w:r w:rsidRPr="00EF48DF">
        <w:t xml:space="preserve"> ile </w:t>
      </w:r>
      <w:proofErr w:type="gramStart"/>
      <w:r w:rsidRPr="00EF48DF">
        <w:t>entegre</w:t>
      </w:r>
      <w:proofErr w:type="gramEnd"/>
      <w:r w:rsidRPr="00EF48DF">
        <w:t xml:space="preserve"> çalışan model </w:t>
      </w:r>
      <w:proofErr w:type="spellStart"/>
      <w:r w:rsidRPr="00EF48DF">
        <w:t>Yealink</w:t>
      </w:r>
      <w:proofErr w:type="spellEnd"/>
      <w:r w:rsidRPr="00EF48DF">
        <w:t xml:space="preserve"> T21P olup 10/100 </w:t>
      </w:r>
      <w:proofErr w:type="spellStart"/>
      <w:r w:rsidRPr="00EF48DF">
        <w:t>Mbps</w:t>
      </w:r>
      <w:proofErr w:type="spellEnd"/>
      <w:r w:rsidRPr="00EF48DF">
        <w:t xml:space="preserve"> çift network portuyla genişletilebilir network kullanımı için idealdir.</w:t>
      </w:r>
      <w:r w:rsidRPr="00EF48DF">
        <w:br/>
      </w:r>
      <w:r w:rsidRPr="00EF48DF">
        <w:br/>
      </w:r>
      <w:r w:rsidRPr="00EF48DF">
        <w:rPr>
          <w:b/>
          <w:bCs/>
        </w:rPr>
        <w:t>ENERJİ ve KULLANICI DOSTU</w:t>
      </w:r>
      <w:r w:rsidRPr="00EF48DF">
        <w:br/>
      </w:r>
      <w:r w:rsidRPr="00EF48DF">
        <w:br/>
      </w:r>
      <w:proofErr w:type="spellStart"/>
      <w:r w:rsidRPr="00EF48DF">
        <w:rPr>
          <w:b/>
          <w:bCs/>
        </w:rPr>
        <w:t>Yealink</w:t>
      </w:r>
      <w:proofErr w:type="spellEnd"/>
      <w:r w:rsidRPr="00EF48DF">
        <w:rPr>
          <w:b/>
          <w:bCs/>
        </w:rPr>
        <w:t xml:space="preserve"> T21P IP telefonu</w:t>
      </w:r>
      <w:r w:rsidRPr="00EF48DF">
        <w:t>nun güç tüketimi diğer telefonlara göre oldukça düşüktür.</w:t>
      </w:r>
      <w:r w:rsidRPr="00EF48DF">
        <w:br/>
      </w:r>
      <w:r w:rsidRPr="00EF48DF">
        <w:br/>
      </w:r>
      <w:proofErr w:type="spellStart"/>
      <w:r w:rsidRPr="00EF48DF">
        <w:t>Yealink</w:t>
      </w:r>
      <w:proofErr w:type="spellEnd"/>
      <w:r w:rsidRPr="00EF48DF">
        <w:t xml:space="preserve"> T21P </w:t>
      </w:r>
      <w:proofErr w:type="spellStart"/>
      <w:r w:rsidRPr="00EF48DF">
        <w:t>VoIP</w:t>
      </w:r>
      <w:proofErr w:type="spellEnd"/>
      <w:r w:rsidRPr="00EF48DF">
        <w:t xml:space="preserve"> telefonunun kurulumu kolay, esnek, ve güvenli olup IPv6, Open VPN ve </w:t>
      </w:r>
      <w:proofErr w:type="gramStart"/>
      <w:r w:rsidRPr="00EF48DF">
        <w:t>konfigürasyon</w:t>
      </w:r>
      <w:proofErr w:type="gramEnd"/>
      <w:r w:rsidRPr="00EF48DF">
        <w:t xml:space="preserve"> için yedek sunucuyu destekler. Ayrıca SRTP/ HTTPS/ TLS, 802.1x ile çalışabilmektedir.</w:t>
      </w:r>
    </w:p>
    <w:p w:rsidR="00EF48DF" w:rsidRPr="00EF48DF" w:rsidRDefault="00EF48DF" w:rsidP="00EF48DF">
      <w:pPr>
        <w:numPr>
          <w:ilvl w:val="0"/>
          <w:numId w:val="1"/>
        </w:numPr>
      </w:pPr>
      <w:r w:rsidRPr="00EF48DF">
        <w:t xml:space="preserve">HD </w:t>
      </w:r>
      <w:proofErr w:type="gramStart"/>
      <w:r w:rsidRPr="00EF48DF">
        <w:t>Ses : HD</w:t>
      </w:r>
      <w:proofErr w:type="gramEnd"/>
      <w:r w:rsidRPr="00EF48DF">
        <w:t xml:space="preserve"> </w:t>
      </w:r>
      <w:proofErr w:type="spellStart"/>
      <w:r w:rsidRPr="00EF48DF">
        <w:t>Kodek</w:t>
      </w:r>
      <w:proofErr w:type="spellEnd"/>
      <w:r w:rsidRPr="00EF48DF">
        <w:t xml:space="preserve"> , HD Ahize , HD Hoparlör </w:t>
      </w:r>
      <w:r w:rsidRPr="00EF48DF">
        <w:br/>
      </w:r>
      <w:r w:rsidRPr="00EF48DF">
        <w:br/>
        <w:t xml:space="preserve">Full </w:t>
      </w:r>
      <w:proofErr w:type="spellStart"/>
      <w:r w:rsidRPr="00EF48DF">
        <w:t>duplex-hands</w:t>
      </w:r>
      <w:proofErr w:type="spellEnd"/>
      <w:r w:rsidRPr="00EF48DF">
        <w:t xml:space="preserve"> </w:t>
      </w:r>
      <w:proofErr w:type="spellStart"/>
      <w:r w:rsidRPr="00EF48DF">
        <w:t>free</w:t>
      </w:r>
      <w:proofErr w:type="spellEnd"/>
      <w:r w:rsidRPr="00EF48DF">
        <w:t xml:space="preserve"> hoparlör </w:t>
      </w:r>
      <w:r w:rsidRPr="00EF48DF">
        <w:br/>
      </w:r>
      <w:r w:rsidRPr="00EF48DF">
        <w:br/>
        <w:t>XML / LDAP harici rehber </w:t>
      </w:r>
      <w:r w:rsidRPr="00EF48DF">
        <w:br/>
      </w:r>
      <w:r w:rsidRPr="00EF48DF">
        <w:br/>
        <w:t>Duvara montaj </w:t>
      </w:r>
      <w:r w:rsidRPr="00EF48DF">
        <w:br/>
      </w:r>
      <w:r w:rsidRPr="00EF48DF">
        <w:br/>
        <w:t>Kulaklık girişi</w:t>
      </w:r>
    </w:p>
    <w:p w:rsidR="0011185D" w:rsidRDefault="0011185D">
      <w:bookmarkStart w:id="0" w:name="_GoBack"/>
      <w:bookmarkEnd w:id="0"/>
    </w:p>
    <w:sectPr w:rsidR="001118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677EB8"/>
    <w:multiLevelType w:val="multilevel"/>
    <w:tmpl w:val="3EDC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D01"/>
    <w:rsid w:val="0011185D"/>
    <w:rsid w:val="00825D01"/>
    <w:rsid w:val="00EF48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159162-1972-45A1-962E-77EB2312B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740188">
      <w:bodyDiv w:val="1"/>
      <w:marLeft w:val="0"/>
      <w:marRight w:val="0"/>
      <w:marTop w:val="0"/>
      <w:marBottom w:val="0"/>
      <w:divBdr>
        <w:top w:val="none" w:sz="0" w:space="0" w:color="auto"/>
        <w:left w:val="none" w:sz="0" w:space="0" w:color="auto"/>
        <w:bottom w:val="none" w:sz="0" w:space="0" w:color="auto"/>
        <w:right w:val="none" w:sz="0" w:space="0" w:color="auto"/>
      </w:divBdr>
    </w:div>
    <w:div w:id="1654338337">
      <w:bodyDiv w:val="1"/>
      <w:marLeft w:val="0"/>
      <w:marRight w:val="0"/>
      <w:marTop w:val="0"/>
      <w:marBottom w:val="0"/>
      <w:divBdr>
        <w:top w:val="none" w:sz="0" w:space="0" w:color="auto"/>
        <w:left w:val="none" w:sz="0" w:space="0" w:color="auto"/>
        <w:bottom w:val="none" w:sz="0" w:space="0" w:color="auto"/>
        <w:right w:val="none" w:sz="0" w:space="0" w:color="auto"/>
      </w:divBdr>
      <w:divsChild>
        <w:div w:id="645203821">
          <w:marLeft w:val="0"/>
          <w:marRight w:val="0"/>
          <w:marTop w:val="0"/>
          <w:marBottom w:val="0"/>
          <w:divBdr>
            <w:top w:val="none" w:sz="0" w:space="0" w:color="auto"/>
            <w:left w:val="none" w:sz="0" w:space="0" w:color="auto"/>
            <w:bottom w:val="none" w:sz="0" w:space="0" w:color="auto"/>
            <w:right w:val="none" w:sz="0" w:space="0" w:color="auto"/>
          </w:divBdr>
        </w:div>
      </w:divsChild>
    </w:div>
    <w:div w:id="1757441625">
      <w:bodyDiv w:val="1"/>
      <w:marLeft w:val="0"/>
      <w:marRight w:val="0"/>
      <w:marTop w:val="0"/>
      <w:marBottom w:val="0"/>
      <w:divBdr>
        <w:top w:val="none" w:sz="0" w:space="0" w:color="auto"/>
        <w:left w:val="none" w:sz="0" w:space="0" w:color="auto"/>
        <w:bottom w:val="none" w:sz="0" w:space="0" w:color="auto"/>
        <w:right w:val="none" w:sz="0" w:space="0" w:color="auto"/>
      </w:divBdr>
      <w:divsChild>
        <w:div w:id="1690596166">
          <w:marLeft w:val="0"/>
          <w:marRight w:val="0"/>
          <w:marTop w:val="0"/>
          <w:marBottom w:val="0"/>
          <w:divBdr>
            <w:top w:val="none" w:sz="0" w:space="0" w:color="auto"/>
            <w:left w:val="none" w:sz="0" w:space="0" w:color="auto"/>
            <w:bottom w:val="none" w:sz="0" w:space="0" w:color="auto"/>
            <w:right w:val="none" w:sz="0" w:space="0" w:color="auto"/>
          </w:divBdr>
        </w:div>
      </w:divsChild>
    </w:div>
    <w:div w:id="193496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607</Words>
  <Characters>3463</Characters>
  <Application>Microsoft Office Word</Application>
  <DocSecurity>0</DocSecurity>
  <Lines>28</Lines>
  <Paragraphs>8</Paragraphs>
  <ScaleCrop>false</ScaleCrop>
  <Company>Bircom</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OZCAN</dc:creator>
  <cp:keywords/>
  <dc:description/>
  <cp:lastModifiedBy>Emre OZCAN</cp:lastModifiedBy>
  <cp:revision>3</cp:revision>
  <dcterms:created xsi:type="dcterms:W3CDTF">2015-06-04T12:16:00Z</dcterms:created>
  <dcterms:modified xsi:type="dcterms:W3CDTF">2015-06-04T12:17:00Z</dcterms:modified>
</cp:coreProperties>
</file>